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100"/>
        <w:gridCol w:w="370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省市代码：3640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6B63BD"/>
    <w:rsid w:val="1C8C5E84"/>
    <w:rsid w:val="22BE6189"/>
    <w:rsid w:val="294D0632"/>
    <w:rsid w:val="2E077A04"/>
    <w:rsid w:val="2EB81682"/>
    <w:rsid w:val="2EFB1C77"/>
    <w:rsid w:val="35F5487F"/>
    <w:rsid w:val="387955AB"/>
    <w:rsid w:val="3A775AF3"/>
    <w:rsid w:val="3C7872C9"/>
    <w:rsid w:val="4A667698"/>
    <w:rsid w:val="55370F4C"/>
    <w:rsid w:val="55E04DCB"/>
    <w:rsid w:val="57CD5A87"/>
    <w:rsid w:val="59AF7962"/>
    <w:rsid w:val="67122044"/>
    <w:rsid w:val="725E766C"/>
    <w:rsid w:val="75DD6AEE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2021-06-08T08:28:04Z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D60B4B2CEB664E89B3075D551B29E1EA</vt:lpwstr>
  </property>
</Properties>
</file>